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11" w:rsidRDefault="00936211" w:rsidP="00936211">
      <w:pPr>
        <w:jc w:val="center"/>
        <w:rPr>
          <w:rFonts w:hint="cs"/>
          <w:b/>
          <w:bCs/>
          <w:sz w:val="32"/>
          <w:szCs w:val="32"/>
          <w:rtl/>
        </w:rPr>
      </w:pPr>
    </w:p>
    <w:p w:rsidR="005741F3" w:rsidRPr="00936211" w:rsidRDefault="00936211" w:rsidP="001029CC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مفردات منهج مادة </w:t>
      </w:r>
      <w:r w:rsidR="001029CC">
        <w:rPr>
          <w:rFonts w:hint="cs"/>
          <w:b/>
          <w:bCs/>
          <w:sz w:val="32"/>
          <w:szCs w:val="32"/>
          <w:rtl/>
        </w:rPr>
        <w:t>الشكاوى الفردية</w:t>
      </w:r>
      <w:r w:rsidRPr="00936211">
        <w:rPr>
          <w:rFonts w:hint="cs"/>
          <w:b/>
          <w:bCs/>
          <w:sz w:val="32"/>
          <w:szCs w:val="32"/>
          <w:rtl/>
        </w:rPr>
        <w:t xml:space="preserve">/ </w:t>
      </w:r>
      <w:r w:rsidR="003A18E9">
        <w:rPr>
          <w:rFonts w:hint="cs"/>
          <w:b/>
          <w:bCs/>
          <w:sz w:val="32"/>
          <w:szCs w:val="32"/>
          <w:rtl/>
        </w:rPr>
        <w:t>الدبلوم العالي</w:t>
      </w:r>
      <w:r w:rsidRPr="00936211">
        <w:rPr>
          <w:rFonts w:hint="cs"/>
          <w:b/>
          <w:bCs/>
          <w:sz w:val="32"/>
          <w:szCs w:val="32"/>
          <w:rtl/>
        </w:rPr>
        <w:t xml:space="preserve">/ القسم </w:t>
      </w:r>
      <w:r w:rsidR="003A18E9">
        <w:rPr>
          <w:rFonts w:hint="cs"/>
          <w:b/>
          <w:bCs/>
          <w:sz w:val="32"/>
          <w:szCs w:val="32"/>
          <w:rtl/>
        </w:rPr>
        <w:t>العام</w:t>
      </w:r>
    </w:p>
    <w:p w:rsidR="00936211" w:rsidRPr="00936211" w:rsidRDefault="00936211" w:rsidP="003A18E9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 xml:space="preserve">العام الدراسي </w:t>
      </w:r>
      <w:r w:rsidR="003A18E9">
        <w:rPr>
          <w:rFonts w:hint="cs"/>
          <w:b/>
          <w:bCs/>
          <w:sz w:val="32"/>
          <w:szCs w:val="32"/>
          <w:rtl/>
        </w:rPr>
        <w:t>2016</w:t>
      </w:r>
      <w:r w:rsidRPr="00936211">
        <w:rPr>
          <w:rFonts w:hint="cs"/>
          <w:b/>
          <w:bCs/>
          <w:sz w:val="32"/>
          <w:szCs w:val="32"/>
          <w:rtl/>
        </w:rPr>
        <w:t>-</w:t>
      </w:r>
      <w:r w:rsidR="003A18E9">
        <w:rPr>
          <w:rFonts w:hint="cs"/>
          <w:b/>
          <w:bCs/>
          <w:sz w:val="32"/>
          <w:szCs w:val="32"/>
          <w:rtl/>
        </w:rPr>
        <w:t>2017</w:t>
      </w:r>
      <w:r w:rsidRPr="00936211">
        <w:rPr>
          <w:rFonts w:hint="cs"/>
          <w:b/>
          <w:bCs/>
          <w:sz w:val="32"/>
          <w:szCs w:val="32"/>
          <w:rtl/>
        </w:rPr>
        <w:t xml:space="preserve">/الفصل الدراسي </w:t>
      </w:r>
      <w:r w:rsidR="003A18E9">
        <w:rPr>
          <w:rFonts w:hint="cs"/>
          <w:b/>
          <w:bCs/>
          <w:sz w:val="32"/>
          <w:szCs w:val="32"/>
          <w:rtl/>
        </w:rPr>
        <w:t>الأول</w:t>
      </w:r>
    </w:p>
    <w:p w:rsidR="00936211" w:rsidRDefault="00936211" w:rsidP="001029CC">
      <w:pPr>
        <w:jc w:val="center"/>
        <w:rPr>
          <w:b/>
          <w:bCs/>
          <w:sz w:val="32"/>
          <w:szCs w:val="32"/>
          <w:rtl/>
        </w:rPr>
      </w:pPr>
      <w:r w:rsidRPr="00936211">
        <w:rPr>
          <w:rFonts w:hint="cs"/>
          <w:b/>
          <w:bCs/>
          <w:sz w:val="32"/>
          <w:szCs w:val="32"/>
          <w:rtl/>
        </w:rPr>
        <w:t>عنوان المنهج ((</w:t>
      </w:r>
      <w:r w:rsidR="001029CC">
        <w:rPr>
          <w:rFonts w:hint="cs"/>
          <w:b/>
          <w:bCs/>
          <w:sz w:val="32"/>
          <w:szCs w:val="32"/>
          <w:rtl/>
        </w:rPr>
        <w:t xml:space="preserve">الشكاوى الفردية و دورها في تعزيز حقوق الانسان </w:t>
      </w:r>
      <w:r w:rsidR="001029CC">
        <w:rPr>
          <w:b/>
          <w:bCs/>
          <w:sz w:val="32"/>
          <w:szCs w:val="32"/>
          <w:rtl/>
        </w:rPr>
        <w:t>–</w:t>
      </w:r>
      <w:r w:rsidR="001029CC">
        <w:rPr>
          <w:rFonts w:hint="cs"/>
          <w:b/>
          <w:bCs/>
          <w:sz w:val="32"/>
          <w:szCs w:val="32"/>
          <w:rtl/>
        </w:rPr>
        <w:t xml:space="preserve"> دراسة تطبيقية على المحكمة الاوربية لحقوق الانسان</w:t>
      </w:r>
      <w:r w:rsidRPr="00936211">
        <w:rPr>
          <w:rFonts w:hint="cs"/>
          <w:b/>
          <w:bCs/>
          <w:sz w:val="32"/>
          <w:szCs w:val="32"/>
          <w:rtl/>
        </w:rPr>
        <w:t xml:space="preserve">)) </w:t>
      </w:r>
    </w:p>
    <w:p w:rsidR="003A18E9" w:rsidRDefault="001A0D58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 w:rsidRPr="001A0D58">
        <w:rPr>
          <w:rFonts w:hint="cs"/>
          <w:b/>
          <w:bCs/>
          <w:sz w:val="28"/>
          <w:szCs w:val="28"/>
          <w:rtl/>
        </w:rPr>
        <w:t>ا</w:t>
      </w:r>
      <w:r w:rsidR="001029CC">
        <w:rPr>
          <w:rFonts w:hint="cs"/>
          <w:b/>
          <w:bCs/>
          <w:sz w:val="28"/>
          <w:szCs w:val="28"/>
          <w:rtl/>
        </w:rPr>
        <w:t>لمطلب الاول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التعريف بالمحكمة الاوربية لحقوق الانسان.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الفرع الأول/نشأة المحكمة 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الفرع الثاني/الهيكل التنظيمي للمحكمة.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الفرع الثالث/أختصاص المحكمة.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الثاني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أجراءات التقاضي أمام المحكمة الأوربية لحقوق الانسان.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الطلبات الفردية.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النظر في الطلبات الفردية.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الفصل في الطلبات الفردية.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المطلب الثالث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دور قرارت المحكمة الاوربية في ترسيخ حقوق الانسان (الحق في محاكمة عادلة و الحق في بيئة نظيفة </w:t>
      </w:r>
      <w:r>
        <w:rPr>
          <w:b/>
          <w:bCs/>
          <w:sz w:val="28"/>
          <w:szCs w:val="28"/>
          <w:rtl/>
        </w:rPr>
        <w:t>–</w:t>
      </w:r>
      <w:r>
        <w:rPr>
          <w:rFonts w:hint="cs"/>
          <w:b/>
          <w:bCs/>
          <w:sz w:val="28"/>
          <w:szCs w:val="28"/>
          <w:rtl/>
        </w:rPr>
        <w:t xml:space="preserve"> أنموذجاً )</w:t>
      </w:r>
    </w:p>
    <w:p w:rsidR="001029CC" w:rsidRDefault="001029CC" w:rsidP="001029CC">
      <w:pPr>
        <w:pStyle w:val="a3"/>
        <w:numPr>
          <w:ilvl w:val="0"/>
          <w:numId w:val="3"/>
        </w:numPr>
        <w:rPr>
          <w:rFonts w:hint="cs"/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الفرع الاول/دور قرارت المحكمة في تعزيز الحق في محاكمة عادلة.</w:t>
      </w:r>
    </w:p>
    <w:p w:rsidR="001029CC" w:rsidRPr="001029CC" w:rsidRDefault="001029CC" w:rsidP="001029CC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الفرع الثاني/دور قرارات المحكمة في حق الانسان في بيئة نظيفة.</w:t>
      </w:r>
    </w:p>
    <w:p w:rsidR="003A18E9" w:rsidRDefault="0023456D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</w:t>
      </w:r>
    </w:p>
    <w:p w:rsidR="003A18E9" w:rsidRDefault="003A18E9" w:rsidP="0023456D">
      <w:pPr>
        <w:rPr>
          <w:b/>
          <w:bCs/>
          <w:sz w:val="32"/>
          <w:szCs w:val="32"/>
          <w:rtl/>
        </w:rPr>
      </w:pPr>
    </w:p>
    <w:p w:rsidR="0023456D" w:rsidRDefault="003A18E9" w:rsidP="0023456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       </w:t>
      </w:r>
      <w:r w:rsidR="001A0D58">
        <w:rPr>
          <w:rFonts w:hint="cs"/>
          <w:b/>
          <w:bCs/>
          <w:sz w:val="32"/>
          <w:szCs w:val="32"/>
          <w:rtl/>
        </w:rPr>
        <w:t xml:space="preserve">      </w:t>
      </w:r>
      <w:r w:rsidR="0023456D">
        <w:rPr>
          <w:rFonts w:hint="cs"/>
          <w:b/>
          <w:bCs/>
          <w:sz w:val="32"/>
          <w:szCs w:val="32"/>
          <w:rtl/>
        </w:rPr>
        <w:t xml:space="preserve">   أستاذ المادة</w:t>
      </w:r>
    </w:p>
    <w:p w:rsidR="00936211" w:rsidRPr="00936211" w:rsidRDefault="0023456D" w:rsidP="001029CC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</w:t>
      </w:r>
      <w:r w:rsidR="00246DF7">
        <w:rPr>
          <w:rFonts w:hint="cs"/>
          <w:b/>
          <w:bCs/>
          <w:sz w:val="32"/>
          <w:szCs w:val="32"/>
          <w:rtl/>
        </w:rPr>
        <w:t xml:space="preserve">          </w:t>
      </w:r>
      <w:r w:rsidR="00E974C5">
        <w:rPr>
          <w:rFonts w:hint="cs"/>
          <w:b/>
          <w:bCs/>
          <w:sz w:val="32"/>
          <w:szCs w:val="32"/>
          <w:rtl/>
        </w:rPr>
        <w:t xml:space="preserve">  </w:t>
      </w:r>
      <w:r w:rsidR="001A0D58">
        <w:rPr>
          <w:rFonts w:hint="cs"/>
          <w:b/>
          <w:bCs/>
          <w:sz w:val="32"/>
          <w:szCs w:val="32"/>
          <w:rtl/>
        </w:rPr>
        <w:t xml:space="preserve">  </w:t>
      </w:r>
      <w:r w:rsidR="003A18E9">
        <w:rPr>
          <w:rFonts w:hint="cs"/>
          <w:b/>
          <w:bCs/>
          <w:sz w:val="32"/>
          <w:szCs w:val="32"/>
          <w:rtl/>
        </w:rPr>
        <w:t xml:space="preserve">    </w:t>
      </w:r>
      <w:r w:rsidR="001A0D58">
        <w:rPr>
          <w:rFonts w:hint="cs"/>
          <w:b/>
          <w:bCs/>
          <w:sz w:val="32"/>
          <w:szCs w:val="32"/>
          <w:rtl/>
        </w:rPr>
        <w:t xml:space="preserve">       </w:t>
      </w:r>
      <w:r w:rsidR="001029CC">
        <w:rPr>
          <w:rFonts w:hint="cs"/>
          <w:b/>
          <w:bCs/>
          <w:sz w:val="32"/>
          <w:szCs w:val="32"/>
          <w:rtl/>
        </w:rPr>
        <w:t>م.د.أحمد عبد الرزاق هضم</w:t>
      </w:r>
    </w:p>
    <w:sectPr w:rsidR="00936211" w:rsidRPr="00936211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8B9" w:rsidRDefault="004638B9" w:rsidP="00936211">
      <w:pPr>
        <w:spacing w:after="0" w:line="240" w:lineRule="auto"/>
      </w:pPr>
      <w:r>
        <w:separator/>
      </w:r>
    </w:p>
  </w:endnote>
  <w:endnote w:type="continuationSeparator" w:id="1">
    <w:p w:rsidR="004638B9" w:rsidRDefault="004638B9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8B9" w:rsidRDefault="004638B9" w:rsidP="00936211">
      <w:pPr>
        <w:spacing w:after="0" w:line="240" w:lineRule="auto"/>
      </w:pPr>
      <w:r>
        <w:separator/>
      </w:r>
    </w:p>
  </w:footnote>
  <w:footnote w:type="continuationSeparator" w:id="1">
    <w:p w:rsidR="004638B9" w:rsidRDefault="004638B9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1029CC"/>
    <w:rsid w:val="00103242"/>
    <w:rsid w:val="001A0D58"/>
    <w:rsid w:val="001A281B"/>
    <w:rsid w:val="00210880"/>
    <w:rsid w:val="0023456D"/>
    <w:rsid w:val="00246DF7"/>
    <w:rsid w:val="00271D1B"/>
    <w:rsid w:val="0028623F"/>
    <w:rsid w:val="00303E10"/>
    <w:rsid w:val="00346265"/>
    <w:rsid w:val="003A18E9"/>
    <w:rsid w:val="004638B9"/>
    <w:rsid w:val="005741F3"/>
    <w:rsid w:val="006417B9"/>
    <w:rsid w:val="006B7407"/>
    <w:rsid w:val="007236F9"/>
    <w:rsid w:val="00807607"/>
    <w:rsid w:val="00936211"/>
    <w:rsid w:val="00A929D6"/>
    <w:rsid w:val="00AA42C3"/>
    <w:rsid w:val="00AF2EB5"/>
    <w:rsid w:val="00C33564"/>
    <w:rsid w:val="00DC7EA4"/>
    <w:rsid w:val="00E1559F"/>
    <w:rsid w:val="00E974C5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18</cp:revision>
  <cp:lastPrinted>2016-06-29T09:52:00Z</cp:lastPrinted>
  <dcterms:created xsi:type="dcterms:W3CDTF">2016-02-24T05:47:00Z</dcterms:created>
  <dcterms:modified xsi:type="dcterms:W3CDTF">2016-10-13T07:04:00Z</dcterms:modified>
</cp:coreProperties>
</file>